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BBDF2" w14:textId="73284662" w:rsidR="00B02278" w:rsidRDefault="00B02278" w:rsidP="00B02278">
      <w:pPr>
        <w:pStyle w:val="Zkladntext21"/>
        <w:jc w:val="left"/>
      </w:pPr>
      <w:r>
        <w:rPr>
          <w:rFonts w:ascii="Comic Sans MS" w:hAnsi="Comic Sans MS" w:cs="Comic Sans MS"/>
          <w:color w:val="000080"/>
          <w:sz w:val="32"/>
          <w:u w:val="doub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Pr="00B02278">
        <w:rPr>
          <w:rFonts w:ascii="Comic Sans MS" w:hAnsi="Comic Sans MS" w:cs="Comic Sans MS"/>
          <w:color w:val="000080"/>
          <w:sz w:val="32"/>
          <w:u w:val="doub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>
        <w:rPr>
          <w:rFonts w:ascii="Comic Sans MS" w:hAnsi="Comic Sans MS" w:cs="Comic Sans MS"/>
          <w:color w:val="000080"/>
          <w:sz w:val="32"/>
          <w:u w:val="doub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HODNOCENÍ VÝSLEDKŮ VZDĚLÁVÁNÍ</w:t>
      </w:r>
    </w:p>
    <w:p w14:paraId="01D2CB41" w14:textId="77777777" w:rsidR="00B02278" w:rsidRDefault="00B02278" w:rsidP="00B02278">
      <w:pPr>
        <w:pStyle w:val="Zkladntext31"/>
      </w:pPr>
    </w:p>
    <w:p w14:paraId="0D0C6A40" w14:textId="07522054" w:rsidR="00B02278" w:rsidRDefault="00B02278" w:rsidP="00B02278">
      <w:pPr>
        <w:pStyle w:val="Zkladntext31"/>
        <w:ind w:left="720"/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PRAVIDLA PRO HODNOCENÍ ŽÁKŮ</w:t>
      </w:r>
    </w:p>
    <w:p w14:paraId="74AEE0D9" w14:textId="77777777" w:rsidR="00B02278" w:rsidRPr="00B02278" w:rsidRDefault="00B02278" w:rsidP="00B02278">
      <w:pPr>
        <w:pStyle w:val="Zkladntext31"/>
        <w:ind w:left="720"/>
        <w:rPr>
          <w:sz w:val="32"/>
          <w:u w:val="none"/>
        </w:rPr>
      </w:pPr>
    </w:p>
    <w:p w14:paraId="0ECC2407" w14:textId="54B32FB8" w:rsidR="00B02278" w:rsidRPr="00B02278" w:rsidRDefault="00B02278" w:rsidP="00B02278">
      <w:pPr>
        <w:pStyle w:val="Zkladntext31"/>
        <w:numPr>
          <w:ilvl w:val="1"/>
          <w:numId w:val="2"/>
        </w:numPr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ZPŮSOBY HODNOCENÍ</w:t>
      </w:r>
      <w:r w:rsidRPr="00B02278"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488EE8DA" w14:textId="77777777" w:rsidR="00B02278" w:rsidRDefault="00B02278" w:rsidP="00B02278">
      <w:pPr>
        <w:pStyle w:val="Zkladntext31"/>
        <w:ind w:left="720"/>
        <w:rPr>
          <w:sz w:val="32"/>
          <w:u w:val="none"/>
        </w:rPr>
      </w:pPr>
    </w:p>
    <w:p w14:paraId="4D4FA49B" w14:textId="77777777" w:rsidR="00B02278" w:rsidRDefault="00B02278" w:rsidP="00B02278">
      <w:pPr>
        <w:pStyle w:val="Default"/>
      </w:pPr>
      <w:r>
        <w:rPr>
          <w:sz w:val="22"/>
          <w:szCs w:val="22"/>
        </w:rPr>
        <w:t xml:space="preserve">        </w:t>
      </w:r>
    </w:p>
    <w:p w14:paraId="036ABF28" w14:textId="77777777" w:rsidR="00B02278" w:rsidRPr="001032F7" w:rsidRDefault="00B02278" w:rsidP="00B02278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 Klíčovou roli mezi všemi evaluačními činnostmi zaujímá ve ŠVP hodnocení a klasifikace žáka učitelem. Přímo v průběhu výchovně vzdělávacího procesu (a souhrnně za určité vzdělávací období) poskytuje učitel žákovi nezbytnou zpětnou vazbu a pravdivý obraz o tom, s jakým úspěchem se mu daří dosahovat dílčích i očekávaných kompetencí. </w:t>
      </w:r>
    </w:p>
    <w:p w14:paraId="313403C6" w14:textId="77777777" w:rsidR="00B02278" w:rsidRPr="001032F7" w:rsidRDefault="00B02278" w:rsidP="00B02278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Hlavním účelem hodnocení a klasifikace je motivovat žáka (s ohledem na jeho individuální možnosti, schopnosti, vlohy a vlastnosti) a poskytnout mu nezbytnou zpětnou vazbu. Pro další rozvoj každé osobnosti je žádoucí, aby si kvalitní zpětnou vazbu dovedli žáci brzy vytvářet sami a naučili se vlastnímu kritickému sebehodnocení a hodnocení svých spolužáků. Pro tyto evaluační formy by měl každý vyučující vytvářet dostatečný prostor vždy a všude, kde je to možné. </w:t>
      </w:r>
    </w:p>
    <w:p w14:paraId="671251F1" w14:textId="26612609" w:rsidR="0072796D" w:rsidRPr="001032F7" w:rsidRDefault="00B02278" w:rsidP="00B02278">
      <w:pPr>
        <w:rPr>
          <w:sz w:val="22"/>
          <w:szCs w:val="22"/>
        </w:rPr>
      </w:pPr>
      <w:r w:rsidRPr="001032F7">
        <w:rPr>
          <w:sz w:val="22"/>
          <w:szCs w:val="22"/>
        </w:rPr>
        <w:t xml:space="preserve">Základem formálního hodnocení žáka je tradiční pětistupňová klasifikace. Vyučující je při klasifikaci povinen dodržovat platné právní předpisy a vnitřní klasifikační řád. </w:t>
      </w:r>
    </w:p>
    <w:p w14:paraId="77FCEB14" w14:textId="61B90D76" w:rsidR="00B02278" w:rsidRDefault="00B02278" w:rsidP="00B02278">
      <w:pPr>
        <w:rPr>
          <w:sz w:val="23"/>
          <w:szCs w:val="23"/>
        </w:rPr>
      </w:pPr>
    </w:p>
    <w:p w14:paraId="13465CC2" w14:textId="0D613FBE" w:rsidR="001032F7" w:rsidRDefault="001032F7" w:rsidP="00B02278">
      <w:pPr>
        <w:rPr>
          <w:sz w:val="23"/>
          <w:szCs w:val="23"/>
        </w:rPr>
      </w:pPr>
    </w:p>
    <w:p w14:paraId="66D71784" w14:textId="77777777" w:rsidR="001032F7" w:rsidRDefault="001032F7" w:rsidP="00B02278">
      <w:pPr>
        <w:rPr>
          <w:sz w:val="23"/>
          <w:szCs w:val="23"/>
        </w:rPr>
      </w:pPr>
    </w:p>
    <w:p w14:paraId="10527C02" w14:textId="4B4925F3" w:rsidR="00B02278" w:rsidRDefault="00B02278" w:rsidP="00B02278">
      <w:pPr>
        <w:pStyle w:val="Zkladntext31"/>
        <w:numPr>
          <w:ilvl w:val="1"/>
          <w:numId w:val="2"/>
        </w:numPr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2278"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KRITÉRIA HODNOCENÍ:</w:t>
      </w:r>
    </w:p>
    <w:p w14:paraId="5041B0FF" w14:textId="032FF8B0" w:rsidR="00B02278" w:rsidRDefault="00B02278" w:rsidP="00B02278">
      <w:pPr>
        <w:pStyle w:val="Zkladntext31"/>
        <w:ind w:left="720"/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F62041B" w14:textId="77777777" w:rsidR="001032F7" w:rsidRPr="001032F7" w:rsidRDefault="001032F7" w:rsidP="001032F7">
      <w:pPr>
        <w:pStyle w:val="Default"/>
        <w:rPr>
          <w:rFonts w:eastAsia="Times New Roman"/>
          <w:b/>
          <w:bCs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b/>
          <w:bCs/>
          <w:color w:val="auto"/>
          <w:sz w:val="22"/>
          <w:szCs w:val="22"/>
          <w:lang w:eastAsia="ar-SA"/>
        </w:rPr>
        <w:t xml:space="preserve">Stupeň 1 (výborný) </w:t>
      </w:r>
    </w:p>
    <w:p w14:paraId="0E4448DE" w14:textId="58BFBE14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Žák dosahuje konkretizovaných výstupů, očekávaných kompetencí, klíčových kompetencí a cílů základního vzdělávání (dále jen stanovených výstupů) v určeném (nebo kratším) čase, s výrazným podílem samostatné práce a jen s minimální pomocí učitele. Projevuje výrazný zájem o výuku a o pozitivní rozvíjení své osobnosti. Řádně se na výuku připravuje a vzorně plní zadané úkoly. Při výuce plně využívá svých schopností, možností a rezerv. </w:t>
      </w:r>
    </w:p>
    <w:p w14:paraId="4EEBDDE8" w14:textId="77777777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</w:p>
    <w:p w14:paraId="6CAC23F1" w14:textId="77777777" w:rsidR="001032F7" w:rsidRPr="001032F7" w:rsidRDefault="001032F7" w:rsidP="001032F7">
      <w:pPr>
        <w:pStyle w:val="Default"/>
        <w:rPr>
          <w:rFonts w:eastAsia="Times New Roman"/>
          <w:b/>
          <w:bCs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b/>
          <w:bCs/>
          <w:color w:val="auto"/>
          <w:sz w:val="22"/>
          <w:szCs w:val="22"/>
          <w:lang w:eastAsia="ar-SA"/>
        </w:rPr>
        <w:t xml:space="preserve">Stupeň 2 (chvalitebný) </w:t>
      </w:r>
    </w:p>
    <w:p w14:paraId="22EBD6B4" w14:textId="49ACE28D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Žák dosahuje stanovených výstupů v určeném čase, jen s malou pomocí učitele. Pravidelně projevuje schopnost samostatně pracovat. Projevuje zřetel-ný zájem o výuku a o rozvíjení své osobnosti. Jeho příprava na výuku a plnění zadaných úkolů vykazují drobné nedostatky. Při výuce se snaží plně využívat svých schopností, možností a rezerv. </w:t>
      </w:r>
    </w:p>
    <w:p w14:paraId="087C09D3" w14:textId="77777777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</w:p>
    <w:p w14:paraId="4C987E7F" w14:textId="77777777" w:rsidR="001032F7" w:rsidRPr="001032F7" w:rsidRDefault="001032F7" w:rsidP="001032F7">
      <w:pPr>
        <w:pStyle w:val="Default"/>
        <w:rPr>
          <w:rFonts w:eastAsia="Times New Roman"/>
          <w:b/>
          <w:bCs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b/>
          <w:bCs/>
          <w:color w:val="auto"/>
          <w:sz w:val="22"/>
          <w:szCs w:val="22"/>
          <w:lang w:eastAsia="ar-SA"/>
        </w:rPr>
        <w:t xml:space="preserve">Stupeň 3 (dobrý) </w:t>
      </w:r>
    </w:p>
    <w:p w14:paraId="1139B671" w14:textId="1991ABE3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Žák dosahuje stanovených výstupů, ale v delším než určeném čase a s výraznou pomocí učitele. Schopnost samostatně pracovat projevuje jen částečně. Projevuje částečný zájem o výuku a rozvíjení své osobnosti. Jeho příprava na výuku a plnění zadaných úkolů často vykazují výraznější nedostatky. Svých schopností, možností a rezerv využívá při výuce jen částečně a vykazuje jen malou snahu o zlepšení tohoto stavu. </w:t>
      </w:r>
    </w:p>
    <w:p w14:paraId="047BDAD7" w14:textId="77777777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</w:p>
    <w:p w14:paraId="6E18BA88" w14:textId="77777777" w:rsidR="001032F7" w:rsidRPr="001032F7" w:rsidRDefault="001032F7" w:rsidP="001032F7">
      <w:pPr>
        <w:pStyle w:val="Default"/>
        <w:rPr>
          <w:rFonts w:eastAsia="Times New Roman"/>
          <w:b/>
          <w:bCs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b/>
          <w:bCs/>
          <w:color w:val="auto"/>
          <w:sz w:val="22"/>
          <w:szCs w:val="22"/>
          <w:lang w:eastAsia="ar-SA"/>
        </w:rPr>
        <w:t xml:space="preserve">Stupeň 4 (dostatečný) </w:t>
      </w:r>
    </w:p>
    <w:p w14:paraId="45B8D710" w14:textId="1E872680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Žák dosahuje jen některých stanovených výstupů i přes výraznou pomoc učitele a za mnohem delší než určený čas. Schopnost samostatně pracovat projevuje pouze výjimečně. Projevuje malý zájem o výuku a rozvíjení své osobnosti. Jeho příprava na výuku trvale vykazuje výrazné nedostatky. Svých schopností, možností a rezerv využívá při výuce jen velmi málo, spíše ojediněle, a nejeví téměř žádnou snahu tento stav zlepšit. </w:t>
      </w:r>
    </w:p>
    <w:p w14:paraId="41DCBF69" w14:textId="77777777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</w:p>
    <w:p w14:paraId="5F1F4AC4" w14:textId="77777777" w:rsidR="001032F7" w:rsidRPr="001032F7" w:rsidRDefault="001032F7" w:rsidP="001032F7">
      <w:pPr>
        <w:pStyle w:val="Default"/>
        <w:rPr>
          <w:rFonts w:eastAsia="Times New Roman"/>
          <w:b/>
          <w:bCs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b/>
          <w:bCs/>
          <w:color w:val="auto"/>
          <w:sz w:val="22"/>
          <w:szCs w:val="22"/>
          <w:lang w:eastAsia="ar-SA"/>
        </w:rPr>
        <w:lastRenderedPageBreak/>
        <w:t xml:space="preserve">Stupeň 5 (nedostatečný) </w:t>
      </w:r>
    </w:p>
    <w:p w14:paraId="4E8425C2" w14:textId="22169E33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Žák nedosahuje prakticky žádných stanovených výstupů ani ve výrazně delším než určeném čase, a to i přes maximální pomoc a snahu učitele. Schopnost samostatně pracovat prakticky neprojevuje. O výuku a rozvíjení své osobnosti neprojevuje zájem. Na výuku se nepřipravuje. Své schopnosti, možnosti a rezervy při výuce nevyužívá; neprojevuje snahu zlepšit tento stav. </w:t>
      </w:r>
    </w:p>
    <w:p w14:paraId="3EA9542D" w14:textId="77777777" w:rsidR="001032F7" w:rsidRPr="001032F7" w:rsidRDefault="001032F7" w:rsidP="001032F7">
      <w:pPr>
        <w:pStyle w:val="Default"/>
        <w:rPr>
          <w:rFonts w:eastAsia="Times New Roman"/>
          <w:color w:val="auto"/>
          <w:sz w:val="22"/>
          <w:szCs w:val="22"/>
          <w:lang w:eastAsia="ar-SA"/>
        </w:rPr>
      </w:pPr>
      <w:r w:rsidRPr="001032F7">
        <w:rPr>
          <w:rFonts w:eastAsia="Times New Roman"/>
          <w:color w:val="auto"/>
          <w:sz w:val="22"/>
          <w:szCs w:val="22"/>
          <w:lang w:eastAsia="ar-SA"/>
        </w:rPr>
        <w:t xml:space="preserve">Podrobná kritéria pro hodnocení žáků jsou obsažena v klasifikačním řádu školy. </w:t>
      </w:r>
    </w:p>
    <w:p w14:paraId="62642771" w14:textId="5BDC00C6" w:rsidR="00B02278" w:rsidRPr="00B02278" w:rsidRDefault="00B02278" w:rsidP="001032F7">
      <w:pPr>
        <w:pStyle w:val="Zkladntext31"/>
        <w:ind w:left="720"/>
        <w:rPr>
          <w:caps/>
          <w:sz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B02278" w:rsidRPr="00B02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61665AF5"/>
    <w:multiLevelType w:val="multilevel"/>
    <w:tmpl w:val="5D96B8D4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sz w:val="28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  <w:u w:val="singl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  <w:u w:val="singl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22"/>
    <w:rsid w:val="001032F7"/>
    <w:rsid w:val="0072796D"/>
    <w:rsid w:val="00B02278"/>
    <w:rsid w:val="00DD2422"/>
    <w:rsid w:val="00E2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3579"/>
  <w15:chartTrackingRefBased/>
  <w15:docId w15:val="{6B2E45C7-BBC3-4641-B698-8E8D7E56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022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B02278"/>
    <w:pPr>
      <w:jc w:val="center"/>
    </w:pPr>
    <w:rPr>
      <w:b/>
      <w:bCs/>
      <w:sz w:val="44"/>
    </w:rPr>
  </w:style>
  <w:style w:type="paragraph" w:customStyle="1" w:styleId="Zkladntext31">
    <w:name w:val="Základní text 31"/>
    <w:basedOn w:val="Normln"/>
    <w:rsid w:val="00B02278"/>
    <w:rPr>
      <w:b/>
      <w:bCs/>
      <w:sz w:val="40"/>
      <w:u w:val="single"/>
    </w:rPr>
  </w:style>
  <w:style w:type="paragraph" w:customStyle="1" w:styleId="Default">
    <w:name w:val="Default"/>
    <w:rsid w:val="00B022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02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Dvořáková</dc:creator>
  <cp:keywords/>
  <dc:description/>
  <cp:lastModifiedBy>Markéta Dvořáková</cp:lastModifiedBy>
  <cp:revision>2</cp:revision>
  <dcterms:created xsi:type="dcterms:W3CDTF">2021-02-25T14:58:00Z</dcterms:created>
  <dcterms:modified xsi:type="dcterms:W3CDTF">2021-02-25T14:58:00Z</dcterms:modified>
</cp:coreProperties>
</file>